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73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Arial"/>
          <w:b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Instytut Paleobiologii PAN zaprasza wszystkich studentów kierunków geologicznych i biologicznych na Studencki Obóz Poszukiwawczy, który odbędzie się w 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kamieniołomie 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Owad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ów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-Brzezink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i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 w dniach 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19-23 lipca 2021 roku.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57765" w:rsidRDefault="00657765" w:rsidP="00657765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657765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Stanowisko paleontologiczne Owadów-Brzezinki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  <w:r w:rsidRPr="00657765">
        <w:rPr>
          <w:rFonts w:ascii="Georgia" w:hAnsi="Georgia" w:cs="Times New Roman"/>
          <w:color w:val="000000" w:themeColor="text1"/>
          <w:sz w:val="24"/>
          <w:szCs w:val="24"/>
        </w:rPr>
        <w:t xml:space="preserve">znajduje się na północno-zachodnim obrzeżeniu Gór Świętokrzyskich (synklina tomaszowska), a wydobywane tu skały zaliczane są do najwyższego piętra systemu jurajskiego – do </w:t>
      </w:r>
      <w:proofErr w:type="spellStart"/>
      <w:r w:rsidRPr="00657765">
        <w:rPr>
          <w:rFonts w:ascii="Georgia" w:hAnsi="Georgia" w:cs="Times New Roman"/>
          <w:color w:val="000000" w:themeColor="text1"/>
          <w:sz w:val="24"/>
          <w:szCs w:val="24"/>
        </w:rPr>
        <w:t>tytonu</w:t>
      </w:r>
      <w:proofErr w:type="spellEnd"/>
      <w:r w:rsidRPr="00657765">
        <w:rPr>
          <w:rFonts w:ascii="Georgia" w:hAnsi="Georgia" w:cs="Times New Roman"/>
          <w:color w:val="000000" w:themeColor="text1"/>
          <w:sz w:val="24"/>
          <w:szCs w:val="24"/>
        </w:rPr>
        <w:t xml:space="preserve">. 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W kamieniołomie Owadów-Brzezinki dokonano wielu odkryć skamieniałości zwierząt morskich, zarówno bezkręgowców – m.in. specyficznego zespołu amonitów, </w:t>
      </w:r>
      <w:proofErr w:type="spellStart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>homaropodobnych</w:t>
      </w:r>
      <w:proofErr w:type="spellEnd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skorupiaków</w:t>
      </w:r>
      <w:r w:rsidRPr="00657765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>skrzypłoczy</w:t>
      </w:r>
      <w:r w:rsidR="007F27F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oraz owadów,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 także kręgowców: drapieżnych ryb kostnoszkieletowych, gadów morskich: żółwi </w:t>
      </w:r>
      <w:proofErr w:type="spellStart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>skrytoszyjnych</w:t>
      </w:r>
      <w:proofErr w:type="spellEnd"/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oraz ichtiozaurów.</w:t>
      </w:r>
      <w:r w:rsidRPr="00657765">
        <w:rPr>
          <w:rFonts w:ascii="Georgia" w:eastAsia="Calibri" w:hAnsi="Georgia" w:cs="Times New Roman"/>
          <w:color w:val="000000" w:themeColor="text1"/>
          <w:sz w:val="24"/>
          <w:szCs w:val="24"/>
        </w:rPr>
        <w:t xml:space="preserve"> Zdecydowana większość rozpoznanych skamieniałości reprezentuje dotychczas gatunki nieznane, a ich n</w:t>
      </w:r>
      <w:r w:rsidRPr="00657765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aukowy opis stanowi istotny wkład w poznanie historii życia tych grup zwierząt. </w:t>
      </w:r>
    </w:p>
    <w:p w:rsidR="00657765" w:rsidRPr="00657765" w:rsidRDefault="00657765" w:rsidP="00657765">
      <w:pPr>
        <w:spacing w:after="0" w:line="36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:rsidR="00E73EC7" w:rsidRPr="00657765" w:rsidRDefault="007956ED" w:rsidP="00657765">
      <w:pPr>
        <w:spacing w:after="0" w:line="360" w:lineRule="auto"/>
        <w:jc w:val="both"/>
        <w:rPr>
          <w:rFonts w:ascii="Georgia" w:hAnsi="Georgia" w:cs="Arial"/>
          <w:b/>
          <w:i/>
          <w:sz w:val="24"/>
          <w:szCs w:val="24"/>
        </w:rPr>
      </w:pP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Obóz jest bezpłatny. Zapewniamy nocleg, wyżywienie i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niezbędny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sprzęt. Chętnych </w:t>
      </w: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prosimy o przysłanie listu motywacyjnego do </w:t>
      </w:r>
      <w:r w:rsidR="00EF6373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5 lipca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na adres: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bblazej@twarda.pan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.pl. Liczba miejsc jest ograniczona! </w:t>
      </w:r>
      <w:r w:rsidR="00E73EC7" w:rsidRPr="00657765">
        <w:rPr>
          <w:rFonts w:ascii="Georgia" w:hAnsi="Georgia" w:cs="Arial"/>
          <w:sz w:val="24"/>
          <w:szCs w:val="24"/>
        </w:rPr>
        <w:t xml:space="preserve">Mile widziane osoby mocno zmotywowane!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F6373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Studencki Obóz Poszukiwawczy jest finansowany ze źródeł zewnętrznych, w związku z tym studenci nie ponoszą żadnych wydatków, opłacają jedynie swój dojazd do miejsca, w którym odbywa się obóz. Będziemy mieszkać w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gospodarstwie agroturystycznym w Sławnie.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Śniadania i kolacje przygotowujemy sami. Naszym celem jest poszukiwanie i wydobywanie skamieniałości, co wiąże się z pracą na terenie kopalni przy użyciu kilofa</w:t>
      </w:r>
      <w:r w:rsidR="007F27F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oraz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młotków geologicznych. Będziemy </w:t>
      </w:r>
      <w:r w:rsidR="00E2432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poszukiwać skamieniałości 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około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sześć godzin dziennie od poniedziałku do piątku.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EF6373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Wszystkie znalezione przez uczestników okazy są własnością Instytutu Paleobiologii PAN. </w:t>
      </w:r>
    </w:p>
    <w:p w:rsidR="00EF6373" w:rsidRPr="00657765" w:rsidRDefault="00EF6373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Regulamin Studenckiego Obozu Poszukiwawczego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: Obóz odbywa się w ramach wykopalisk prowadzonych przez Instytut Paleobiologii PAN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lastRenderedPageBreak/>
        <w:t>1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Nadzór organizacyjny i naukowy nad wykopaliskami sprawują pracownicy naukowi Instytutu Paleobiologii PAN.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2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Celem prac wykopaliskowych prowadzonych w </w:t>
      </w:r>
      <w:proofErr w:type="spellStart"/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Owadowie</w:t>
      </w:r>
      <w:proofErr w:type="spellEnd"/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>-Brzezinkach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jest wydobycie i naukowe udokumentowanie </w:t>
      </w:r>
      <w:r w:rsidR="00E24320" w:rsidRPr="00657765">
        <w:rPr>
          <w:rFonts w:ascii="Georgia" w:eastAsia="Times New Roman" w:hAnsi="Georgia" w:cs="Times New Roman"/>
          <w:sz w:val="24"/>
          <w:szCs w:val="24"/>
          <w:lang w:eastAsia="pl-PL"/>
        </w:rPr>
        <w:t>późnojurajskich</w:t>
      </w:r>
      <w:r w:rsidR="00EF6373" w:rsidRPr="0065776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skamieniałości.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3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Materiały o wartości muzealnej pozyskane w czasie wykopalisk są własnością publiczną i nie mogą być przedmiotem handlu w czasie wykopalisk, ani po ich zakończeniu. Uczestnicy obozu mogą zachować eksponaty o charakterze popularyzacyjnym lub pamiątkowym tylko po uzgodnieniu z organizatorami.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4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Zasady organizacji pracy podczas wykopalisk określa</w:t>
      </w:r>
      <w:r w:rsidR="008E56EE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prowadzący w uzgodnieniu z uczestnikami. Jednakże: a) uczestnicy prowadzą prace poszukiwawcze i wydobywcze tylko pod nadzorem prowadzącego, w miejscu przez niego wskazanym, b) minimalna długość pracy wynosi 6 godzin. Szczegółowy rozkład zajęć obowiązujący wszystkich uczestników określa prowadzący w uzgodnieniu z uczestnikami.</w:t>
      </w:r>
    </w:p>
    <w:p w:rsidR="00C84C87" w:rsidRPr="00657765" w:rsidRDefault="007956ED" w:rsidP="006577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5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Uczestników i prowadzących Studencki Obóz Poszukiwawczy obowiązują zasady BHP stosowane do obszaru górniczego, na którego terenie prowadzone są prace.</w:t>
      </w:r>
    </w:p>
    <w:p w:rsidR="00507103" w:rsidRPr="00657765" w:rsidRDefault="007956ED" w:rsidP="00657765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6</w:t>
      </w:r>
      <w:r w:rsidR="00C84C87" w:rsidRPr="00657765">
        <w:rPr>
          <w:rFonts w:ascii="Georgia" w:eastAsia="Times New Roman" w:hAnsi="Georgia" w:cs="Times New Roman"/>
          <w:b/>
          <w:sz w:val="24"/>
          <w:szCs w:val="24"/>
          <w:lang w:eastAsia="pl-PL"/>
        </w:rPr>
        <w:t>)</w:t>
      </w:r>
      <w:r w:rsidRPr="00657765">
        <w:rPr>
          <w:rFonts w:ascii="Georgia" w:eastAsia="Times New Roman" w:hAnsi="Georgia" w:cs="Times New Roman"/>
          <w:sz w:val="24"/>
          <w:szCs w:val="24"/>
          <w:lang w:eastAsia="pl-PL"/>
        </w:rPr>
        <w:t>. Praca przy wykopaliskach jest dobrowolna i bezpłatna, uczestniczenie w niej uzależnione jest od akceptacji regulaminu.</w:t>
      </w:r>
    </w:p>
    <w:sectPr w:rsidR="00507103" w:rsidRPr="006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75"/>
    <w:rsid w:val="00507103"/>
    <w:rsid w:val="00657765"/>
    <w:rsid w:val="007956ED"/>
    <w:rsid w:val="007F27F5"/>
    <w:rsid w:val="00814F75"/>
    <w:rsid w:val="008470C7"/>
    <w:rsid w:val="008E56EE"/>
    <w:rsid w:val="00C84C87"/>
    <w:rsid w:val="00E24320"/>
    <w:rsid w:val="00E73EC7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A893"/>
  <w15:chartTrackingRefBased/>
  <w15:docId w15:val="{A1ABA68C-E380-4506-A3EB-109418A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bblazej</dc:creator>
  <cp:keywords/>
  <dc:description/>
  <cp:lastModifiedBy>bblazej</cp:lastModifiedBy>
  <cp:revision>9</cp:revision>
  <dcterms:created xsi:type="dcterms:W3CDTF">2021-06-08T13:22:00Z</dcterms:created>
  <dcterms:modified xsi:type="dcterms:W3CDTF">2021-06-09T08:52:00Z</dcterms:modified>
</cp:coreProperties>
</file>